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4D" w:rsidRPr="005701B4" w:rsidRDefault="005701B4" w:rsidP="005701B4">
      <w:pPr>
        <w:spacing w:line="400" w:lineRule="exact"/>
        <w:jc w:val="center"/>
        <w:rPr>
          <w:rFonts w:ascii="华文楷体" w:eastAsia="华文楷体" w:hAnsi="华文楷体"/>
          <w:sz w:val="48"/>
          <w:szCs w:val="21"/>
        </w:rPr>
      </w:pPr>
      <w:r w:rsidRPr="005701B4">
        <w:rPr>
          <w:rFonts w:ascii="华文楷体" w:eastAsia="华文楷体" w:hAnsi="华文楷体" w:hint="eastAsia"/>
          <w:sz w:val="48"/>
          <w:szCs w:val="21"/>
        </w:rPr>
        <w:t>医疗器械临床试验</w:t>
      </w:r>
      <w:r w:rsidRPr="005701B4">
        <w:rPr>
          <w:rFonts w:ascii="华文楷体" w:eastAsia="华文楷体" w:hAnsi="华文楷体"/>
          <w:sz w:val="48"/>
          <w:szCs w:val="21"/>
        </w:rPr>
        <w:t>伦理</w:t>
      </w:r>
      <w:r w:rsidRPr="005701B4">
        <w:rPr>
          <w:rFonts w:ascii="华文楷体" w:eastAsia="华文楷体" w:hAnsi="华文楷体" w:hint="eastAsia"/>
          <w:sz w:val="48"/>
          <w:szCs w:val="21"/>
        </w:rPr>
        <w:t>审查</w:t>
      </w:r>
      <w:r w:rsidRPr="005701B4">
        <w:rPr>
          <w:rFonts w:ascii="华文楷体" w:eastAsia="华文楷体" w:hAnsi="华文楷体"/>
          <w:sz w:val="48"/>
          <w:szCs w:val="21"/>
        </w:rPr>
        <w:t>目录</w:t>
      </w:r>
    </w:p>
    <w:tbl>
      <w:tblPr>
        <w:tblStyle w:val="a3"/>
        <w:tblpPr w:leftFromText="180" w:rightFromText="180" w:vertAnchor="page" w:horzAnchor="margin" w:tblpY="2486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2772"/>
      </w:tblGrid>
      <w:tr w:rsidR="005701B4" w:rsidRPr="005701B4" w:rsidTr="005701B4">
        <w:tc>
          <w:tcPr>
            <w:tcW w:w="846" w:type="dxa"/>
            <w:vAlign w:val="center"/>
          </w:tcPr>
          <w:p w:rsidR="005701B4" w:rsidRPr="005701B4" w:rsidRDefault="005701B4" w:rsidP="005701B4">
            <w:pPr>
              <w:jc w:val="center"/>
              <w:rPr>
                <w:rFonts w:ascii="华文楷体" w:eastAsia="华文楷体" w:hAnsi="华文楷体"/>
                <w:b/>
                <w:sz w:val="28"/>
              </w:rPr>
            </w:pPr>
            <w:r w:rsidRPr="005701B4">
              <w:rPr>
                <w:rFonts w:ascii="华文楷体" w:eastAsia="华文楷体" w:hAnsi="华文楷体" w:hint="eastAsia"/>
                <w:b/>
                <w:sz w:val="28"/>
              </w:rPr>
              <w:t>序号</w:t>
            </w:r>
          </w:p>
        </w:tc>
        <w:tc>
          <w:tcPr>
            <w:tcW w:w="4678" w:type="dxa"/>
            <w:vAlign w:val="center"/>
          </w:tcPr>
          <w:p w:rsidR="005701B4" w:rsidRPr="005701B4" w:rsidRDefault="005701B4" w:rsidP="005701B4">
            <w:pPr>
              <w:jc w:val="center"/>
              <w:rPr>
                <w:rFonts w:ascii="华文楷体" w:eastAsia="华文楷体" w:hAnsi="华文楷体"/>
                <w:b/>
                <w:sz w:val="28"/>
              </w:rPr>
            </w:pPr>
            <w:r w:rsidRPr="005701B4">
              <w:rPr>
                <w:rFonts w:ascii="华文楷体" w:eastAsia="华文楷体" w:hAnsi="华文楷体" w:hint="eastAsia"/>
                <w:b/>
                <w:sz w:val="28"/>
              </w:rPr>
              <w:t>审查</w:t>
            </w:r>
            <w:r w:rsidRPr="005701B4">
              <w:rPr>
                <w:rFonts w:ascii="华文楷体" w:eastAsia="华文楷体" w:hAnsi="华文楷体"/>
                <w:b/>
                <w:sz w:val="28"/>
              </w:rPr>
              <w:t>内容</w:t>
            </w:r>
          </w:p>
        </w:tc>
        <w:tc>
          <w:tcPr>
            <w:tcW w:w="2772" w:type="dxa"/>
            <w:vAlign w:val="center"/>
          </w:tcPr>
          <w:p w:rsidR="005701B4" w:rsidRPr="005701B4" w:rsidRDefault="005701B4" w:rsidP="005701B4">
            <w:pPr>
              <w:jc w:val="center"/>
              <w:rPr>
                <w:rFonts w:ascii="华文楷体" w:eastAsia="华文楷体" w:hAnsi="华文楷体"/>
                <w:b/>
                <w:sz w:val="28"/>
              </w:rPr>
            </w:pPr>
            <w:r w:rsidRPr="005701B4">
              <w:rPr>
                <w:rFonts w:ascii="华文楷体" w:eastAsia="华文楷体" w:hAnsi="华文楷体" w:hint="eastAsia"/>
                <w:b/>
                <w:sz w:val="28"/>
              </w:rPr>
              <w:t>批号/版本号</w:t>
            </w:r>
            <w:r w:rsidRPr="005701B4">
              <w:rPr>
                <w:rFonts w:ascii="华文楷体" w:eastAsia="华文楷体" w:hAnsi="华文楷体"/>
                <w:b/>
                <w:sz w:val="28"/>
              </w:rPr>
              <w:t>及日期</w:t>
            </w:r>
          </w:p>
        </w:tc>
      </w:tr>
      <w:tr w:rsidR="005701B4" w:rsidRPr="005701B4" w:rsidTr="005701B4">
        <w:tc>
          <w:tcPr>
            <w:tcW w:w="846" w:type="dxa"/>
            <w:vAlign w:val="center"/>
          </w:tcPr>
          <w:p w:rsidR="005701B4" w:rsidRPr="005701B4" w:rsidRDefault="005701B4" w:rsidP="005701B4">
            <w:pPr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5701B4" w:rsidRPr="005701B4" w:rsidRDefault="005701B4" w:rsidP="005701B4">
            <w:pPr>
              <w:jc w:val="left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1"/>
              </w:rPr>
              <w:t>初始审查</w:t>
            </w:r>
            <w:r w:rsidRPr="005701B4">
              <w:rPr>
                <w:rFonts w:ascii="华文楷体" w:eastAsia="华文楷体" w:hAnsi="华文楷体" w:hint="eastAsia"/>
                <w:sz w:val="28"/>
                <w:szCs w:val="21"/>
              </w:rPr>
              <w:t>申请表</w:t>
            </w:r>
          </w:p>
        </w:tc>
        <w:tc>
          <w:tcPr>
            <w:tcW w:w="2772" w:type="dxa"/>
            <w:vAlign w:val="center"/>
          </w:tcPr>
          <w:p w:rsidR="005701B4" w:rsidRPr="005701B4" w:rsidRDefault="005701B4" w:rsidP="005701B4">
            <w:pPr>
              <w:jc w:val="left"/>
              <w:rPr>
                <w:rFonts w:ascii="华文楷体" w:eastAsia="华文楷体" w:hAnsi="华文楷体" w:cs="宋体"/>
                <w:spacing w:val="2"/>
                <w:sz w:val="28"/>
                <w:szCs w:val="21"/>
              </w:rPr>
            </w:pPr>
            <w:r>
              <w:rPr>
                <w:rFonts w:ascii="华文楷体" w:eastAsia="华文楷体" w:hAnsi="华文楷体" w:cs="宋体" w:hint="eastAsia"/>
                <w:spacing w:val="2"/>
                <w:sz w:val="28"/>
                <w:szCs w:val="21"/>
              </w:rPr>
              <w:t>日期：</w:t>
            </w:r>
          </w:p>
        </w:tc>
      </w:tr>
      <w:tr w:rsidR="005701B4" w:rsidRPr="005701B4" w:rsidTr="005701B4">
        <w:tc>
          <w:tcPr>
            <w:tcW w:w="846" w:type="dxa"/>
            <w:vAlign w:val="center"/>
          </w:tcPr>
          <w:p w:rsidR="005701B4" w:rsidRPr="005701B4" w:rsidRDefault="005701B4" w:rsidP="005701B4">
            <w:pPr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5701B4" w:rsidRPr="005701B4" w:rsidRDefault="005701B4" w:rsidP="005701B4">
            <w:pPr>
              <w:jc w:val="left"/>
              <w:rPr>
                <w:rFonts w:ascii="华文楷体" w:eastAsia="华文楷体" w:hAnsi="华文楷体"/>
                <w:sz w:val="28"/>
              </w:rPr>
            </w:pPr>
            <w:r w:rsidRPr="005701B4">
              <w:rPr>
                <w:rFonts w:ascii="华文楷体" w:eastAsia="华文楷体" w:hAnsi="华文楷体" w:hint="eastAsia"/>
                <w:sz w:val="28"/>
                <w:szCs w:val="21"/>
              </w:rPr>
              <w:t>试验方案</w:t>
            </w:r>
          </w:p>
        </w:tc>
        <w:tc>
          <w:tcPr>
            <w:tcW w:w="2772" w:type="dxa"/>
            <w:vAlign w:val="center"/>
          </w:tcPr>
          <w:p w:rsidR="005701B4" w:rsidRDefault="005701B4" w:rsidP="005701B4">
            <w:pPr>
              <w:spacing w:line="400" w:lineRule="exact"/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  <w:r>
              <w:rPr>
                <w:rFonts w:ascii="华文楷体" w:eastAsia="华文楷体" w:hAnsi="华文楷体" w:hint="eastAsia"/>
                <w:sz w:val="28"/>
                <w:szCs w:val="21"/>
              </w:rPr>
              <w:t>版本号</w:t>
            </w:r>
            <w:r>
              <w:rPr>
                <w:rFonts w:ascii="华文楷体" w:eastAsia="华文楷体" w:hAnsi="华文楷体"/>
                <w:sz w:val="28"/>
                <w:szCs w:val="21"/>
              </w:rPr>
              <w:t>：</w:t>
            </w:r>
          </w:p>
          <w:p w:rsidR="005701B4" w:rsidRPr="005701B4" w:rsidRDefault="005701B4" w:rsidP="005701B4">
            <w:pPr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  <w:r>
              <w:rPr>
                <w:rFonts w:ascii="华文楷体" w:eastAsia="华文楷体" w:hAnsi="华文楷体" w:hint="eastAsia"/>
                <w:sz w:val="28"/>
                <w:szCs w:val="21"/>
              </w:rPr>
              <w:t>版本日期</w:t>
            </w:r>
            <w:r>
              <w:rPr>
                <w:rFonts w:ascii="华文楷体" w:eastAsia="华文楷体" w:hAnsi="华文楷体"/>
                <w:sz w:val="28"/>
                <w:szCs w:val="21"/>
              </w:rPr>
              <w:t>：</w:t>
            </w:r>
          </w:p>
        </w:tc>
      </w:tr>
      <w:tr w:rsidR="005701B4" w:rsidRPr="005701B4" w:rsidTr="005701B4">
        <w:tc>
          <w:tcPr>
            <w:tcW w:w="846" w:type="dxa"/>
            <w:vAlign w:val="center"/>
          </w:tcPr>
          <w:p w:rsidR="005701B4" w:rsidRPr="005701B4" w:rsidRDefault="005701B4" w:rsidP="005701B4">
            <w:pPr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5701B4" w:rsidRPr="005701B4" w:rsidRDefault="005701B4" w:rsidP="005701B4">
            <w:pPr>
              <w:jc w:val="left"/>
              <w:rPr>
                <w:rFonts w:ascii="华文楷体" w:eastAsia="华文楷体" w:hAnsi="华文楷体"/>
                <w:sz w:val="28"/>
              </w:rPr>
            </w:pPr>
            <w:r w:rsidRPr="005701B4">
              <w:rPr>
                <w:rFonts w:ascii="华文楷体" w:eastAsia="华文楷体" w:hAnsi="华文楷体" w:hint="eastAsia"/>
                <w:sz w:val="28"/>
                <w:szCs w:val="21"/>
              </w:rPr>
              <w:t>知情同意书</w:t>
            </w:r>
          </w:p>
        </w:tc>
        <w:tc>
          <w:tcPr>
            <w:tcW w:w="2772" w:type="dxa"/>
            <w:vAlign w:val="center"/>
          </w:tcPr>
          <w:p w:rsidR="005701B4" w:rsidRDefault="005701B4" w:rsidP="005701B4">
            <w:pPr>
              <w:spacing w:line="400" w:lineRule="exact"/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  <w:r>
              <w:rPr>
                <w:rFonts w:ascii="华文楷体" w:eastAsia="华文楷体" w:hAnsi="华文楷体" w:hint="eastAsia"/>
                <w:sz w:val="28"/>
                <w:szCs w:val="21"/>
              </w:rPr>
              <w:t>版本号</w:t>
            </w:r>
            <w:r>
              <w:rPr>
                <w:rFonts w:ascii="华文楷体" w:eastAsia="华文楷体" w:hAnsi="华文楷体"/>
                <w:sz w:val="28"/>
                <w:szCs w:val="21"/>
              </w:rPr>
              <w:t>：</w:t>
            </w:r>
          </w:p>
          <w:p w:rsidR="005701B4" w:rsidRPr="005701B4" w:rsidRDefault="005701B4" w:rsidP="005701B4">
            <w:pPr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  <w:r>
              <w:rPr>
                <w:rFonts w:ascii="华文楷体" w:eastAsia="华文楷体" w:hAnsi="华文楷体" w:hint="eastAsia"/>
                <w:sz w:val="28"/>
                <w:szCs w:val="21"/>
              </w:rPr>
              <w:t>版本日期</w:t>
            </w:r>
            <w:r>
              <w:rPr>
                <w:rFonts w:ascii="华文楷体" w:eastAsia="华文楷体" w:hAnsi="华文楷体"/>
                <w:sz w:val="28"/>
                <w:szCs w:val="21"/>
              </w:rPr>
              <w:t>：</w:t>
            </w:r>
          </w:p>
        </w:tc>
      </w:tr>
      <w:tr w:rsidR="005701B4" w:rsidRPr="005701B4" w:rsidTr="005701B4">
        <w:tc>
          <w:tcPr>
            <w:tcW w:w="846" w:type="dxa"/>
            <w:vAlign w:val="center"/>
          </w:tcPr>
          <w:p w:rsidR="005701B4" w:rsidRPr="005701B4" w:rsidRDefault="005701B4" w:rsidP="005701B4">
            <w:pPr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5701B4" w:rsidRPr="005701B4" w:rsidRDefault="00F167B4" w:rsidP="005701B4">
            <w:pPr>
              <w:tabs>
                <w:tab w:val="num" w:pos="900"/>
              </w:tabs>
              <w:spacing w:line="400" w:lineRule="exact"/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  <w:r>
              <w:rPr>
                <w:rFonts w:ascii="华文楷体" w:eastAsia="华文楷体" w:hAnsi="华文楷体"/>
                <w:sz w:val="28"/>
                <w:szCs w:val="21"/>
              </w:rPr>
              <w:t>C</w:t>
            </w:r>
            <w:bookmarkStart w:id="0" w:name="_GoBack"/>
            <w:bookmarkEnd w:id="0"/>
            <w:r w:rsidR="005701B4" w:rsidRPr="005701B4">
              <w:rPr>
                <w:rFonts w:ascii="华文楷体" w:eastAsia="华文楷体" w:hAnsi="华文楷体" w:hint="eastAsia"/>
                <w:sz w:val="28"/>
                <w:szCs w:val="21"/>
              </w:rPr>
              <w:t>FDA指定机构出具的产品检测报告</w:t>
            </w:r>
          </w:p>
        </w:tc>
        <w:tc>
          <w:tcPr>
            <w:tcW w:w="2772" w:type="dxa"/>
            <w:vAlign w:val="center"/>
          </w:tcPr>
          <w:p w:rsidR="005701B4" w:rsidRPr="005701B4" w:rsidRDefault="005701B4" w:rsidP="005701B4">
            <w:pPr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</w:p>
        </w:tc>
      </w:tr>
      <w:tr w:rsidR="005701B4" w:rsidRPr="005701B4" w:rsidTr="005701B4">
        <w:tc>
          <w:tcPr>
            <w:tcW w:w="846" w:type="dxa"/>
            <w:vAlign w:val="center"/>
          </w:tcPr>
          <w:p w:rsidR="005701B4" w:rsidRPr="005701B4" w:rsidRDefault="005701B4" w:rsidP="005701B4">
            <w:pPr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5701B4" w:rsidRPr="005701B4" w:rsidRDefault="005701B4" w:rsidP="005701B4">
            <w:pPr>
              <w:tabs>
                <w:tab w:val="num" w:pos="900"/>
              </w:tabs>
              <w:spacing w:line="400" w:lineRule="exact"/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  <w:r w:rsidRPr="005701B4">
              <w:rPr>
                <w:rFonts w:ascii="华文楷体" w:eastAsia="华文楷体" w:hAnsi="华文楷体" w:hint="eastAsia"/>
                <w:sz w:val="28"/>
                <w:szCs w:val="21"/>
              </w:rPr>
              <w:t>申办者资质证明</w:t>
            </w:r>
          </w:p>
        </w:tc>
        <w:tc>
          <w:tcPr>
            <w:tcW w:w="2772" w:type="dxa"/>
            <w:vAlign w:val="center"/>
          </w:tcPr>
          <w:p w:rsidR="005701B4" w:rsidRPr="005701B4" w:rsidRDefault="005701B4" w:rsidP="005701B4">
            <w:pPr>
              <w:tabs>
                <w:tab w:val="num" w:pos="900"/>
              </w:tabs>
              <w:spacing w:line="400" w:lineRule="exact"/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</w:p>
        </w:tc>
      </w:tr>
      <w:tr w:rsidR="005701B4" w:rsidRPr="005701B4" w:rsidTr="005701B4">
        <w:tc>
          <w:tcPr>
            <w:tcW w:w="846" w:type="dxa"/>
            <w:vAlign w:val="center"/>
          </w:tcPr>
          <w:p w:rsidR="005701B4" w:rsidRPr="005701B4" w:rsidRDefault="005701B4" w:rsidP="005701B4">
            <w:pPr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5701B4" w:rsidRPr="005701B4" w:rsidRDefault="005701B4" w:rsidP="005701B4">
            <w:pPr>
              <w:jc w:val="left"/>
              <w:rPr>
                <w:rFonts w:ascii="华文楷体" w:eastAsia="华文楷体" w:hAnsi="华文楷体"/>
                <w:sz w:val="28"/>
              </w:rPr>
            </w:pPr>
            <w:r w:rsidRPr="005701B4">
              <w:rPr>
                <w:rFonts w:ascii="华文楷体" w:eastAsia="华文楷体" w:hAnsi="华文楷体" w:hint="eastAsia"/>
                <w:sz w:val="28"/>
                <w:szCs w:val="21"/>
              </w:rPr>
              <w:t>主要研究者履历</w:t>
            </w:r>
          </w:p>
        </w:tc>
        <w:tc>
          <w:tcPr>
            <w:tcW w:w="2772" w:type="dxa"/>
            <w:vAlign w:val="center"/>
          </w:tcPr>
          <w:p w:rsidR="005701B4" w:rsidRPr="005701B4" w:rsidRDefault="005701B4" w:rsidP="005701B4">
            <w:pPr>
              <w:tabs>
                <w:tab w:val="num" w:pos="900"/>
              </w:tabs>
              <w:spacing w:line="400" w:lineRule="exact"/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</w:p>
        </w:tc>
      </w:tr>
      <w:tr w:rsidR="005701B4" w:rsidRPr="005701B4" w:rsidTr="005701B4">
        <w:tc>
          <w:tcPr>
            <w:tcW w:w="846" w:type="dxa"/>
            <w:vAlign w:val="center"/>
          </w:tcPr>
          <w:p w:rsidR="005701B4" w:rsidRPr="005701B4" w:rsidRDefault="005701B4" w:rsidP="005701B4">
            <w:pPr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5701B4" w:rsidRPr="005701B4" w:rsidRDefault="005701B4" w:rsidP="005701B4">
            <w:pPr>
              <w:spacing w:line="400" w:lineRule="exact"/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  <w:r w:rsidRPr="005701B4">
              <w:rPr>
                <w:rFonts w:ascii="华文楷体" w:eastAsia="华文楷体" w:hAnsi="华文楷体" w:hint="eastAsia"/>
                <w:sz w:val="28"/>
                <w:szCs w:val="21"/>
              </w:rPr>
              <w:t>医疗器械临床试验须知</w:t>
            </w:r>
          </w:p>
        </w:tc>
        <w:tc>
          <w:tcPr>
            <w:tcW w:w="2772" w:type="dxa"/>
            <w:vAlign w:val="center"/>
          </w:tcPr>
          <w:p w:rsidR="005701B4" w:rsidRPr="005701B4" w:rsidRDefault="005701B4" w:rsidP="005701B4">
            <w:pPr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</w:p>
        </w:tc>
      </w:tr>
      <w:tr w:rsidR="005701B4" w:rsidRPr="005701B4" w:rsidTr="005701B4">
        <w:tc>
          <w:tcPr>
            <w:tcW w:w="846" w:type="dxa"/>
            <w:vAlign w:val="center"/>
          </w:tcPr>
          <w:p w:rsidR="005701B4" w:rsidRPr="005701B4" w:rsidRDefault="005701B4" w:rsidP="005701B4">
            <w:pPr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8</w:t>
            </w:r>
          </w:p>
        </w:tc>
        <w:tc>
          <w:tcPr>
            <w:tcW w:w="4678" w:type="dxa"/>
            <w:vAlign w:val="center"/>
          </w:tcPr>
          <w:p w:rsidR="005701B4" w:rsidRPr="005701B4" w:rsidRDefault="005701B4" w:rsidP="005701B4">
            <w:pPr>
              <w:spacing w:line="400" w:lineRule="exact"/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  <w:r w:rsidRPr="005701B4">
              <w:rPr>
                <w:rFonts w:ascii="华文楷体" w:eastAsia="华文楷体" w:hAnsi="华文楷体" w:hint="eastAsia"/>
                <w:sz w:val="28"/>
                <w:szCs w:val="21"/>
              </w:rPr>
              <w:t>注册产品标准或相应的国家、行业标准</w:t>
            </w:r>
          </w:p>
        </w:tc>
        <w:tc>
          <w:tcPr>
            <w:tcW w:w="2772" w:type="dxa"/>
            <w:vAlign w:val="center"/>
          </w:tcPr>
          <w:p w:rsidR="005701B4" w:rsidRPr="005701B4" w:rsidRDefault="005701B4" w:rsidP="005701B4">
            <w:pPr>
              <w:spacing w:line="400" w:lineRule="exact"/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</w:p>
        </w:tc>
      </w:tr>
      <w:tr w:rsidR="005701B4" w:rsidRPr="005701B4" w:rsidTr="005701B4">
        <w:tc>
          <w:tcPr>
            <w:tcW w:w="846" w:type="dxa"/>
            <w:vAlign w:val="center"/>
          </w:tcPr>
          <w:p w:rsidR="005701B4" w:rsidRPr="005701B4" w:rsidRDefault="005701B4" w:rsidP="005701B4">
            <w:pPr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9</w:t>
            </w:r>
          </w:p>
        </w:tc>
        <w:tc>
          <w:tcPr>
            <w:tcW w:w="4678" w:type="dxa"/>
            <w:vAlign w:val="center"/>
          </w:tcPr>
          <w:p w:rsidR="005701B4" w:rsidRPr="005701B4" w:rsidRDefault="005701B4" w:rsidP="005701B4">
            <w:pPr>
              <w:spacing w:line="400" w:lineRule="exact"/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  <w:r w:rsidRPr="005701B4">
              <w:rPr>
                <w:rFonts w:ascii="华文楷体" w:eastAsia="华文楷体" w:hAnsi="华文楷体" w:hint="eastAsia"/>
                <w:sz w:val="28"/>
                <w:szCs w:val="21"/>
              </w:rPr>
              <w:t>产品质量自检报告</w:t>
            </w:r>
          </w:p>
        </w:tc>
        <w:tc>
          <w:tcPr>
            <w:tcW w:w="2772" w:type="dxa"/>
            <w:vAlign w:val="center"/>
          </w:tcPr>
          <w:p w:rsidR="005701B4" w:rsidRPr="005701B4" w:rsidRDefault="005701B4" w:rsidP="005701B4">
            <w:pPr>
              <w:spacing w:line="400" w:lineRule="exact"/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</w:p>
        </w:tc>
      </w:tr>
      <w:tr w:rsidR="005701B4" w:rsidRPr="005701B4" w:rsidTr="005701B4">
        <w:tc>
          <w:tcPr>
            <w:tcW w:w="846" w:type="dxa"/>
            <w:vAlign w:val="center"/>
          </w:tcPr>
          <w:p w:rsidR="005701B4" w:rsidRPr="005701B4" w:rsidRDefault="005701B4" w:rsidP="005701B4">
            <w:pPr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10</w:t>
            </w:r>
          </w:p>
        </w:tc>
        <w:tc>
          <w:tcPr>
            <w:tcW w:w="4678" w:type="dxa"/>
            <w:vAlign w:val="center"/>
          </w:tcPr>
          <w:p w:rsidR="005701B4" w:rsidRPr="005701B4" w:rsidRDefault="005701B4" w:rsidP="005701B4">
            <w:pPr>
              <w:spacing w:line="400" w:lineRule="exact"/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  <w:r w:rsidRPr="005701B4">
              <w:rPr>
                <w:rFonts w:ascii="华文楷体" w:eastAsia="华文楷体" w:hAnsi="华文楷体" w:hint="eastAsia"/>
                <w:sz w:val="28"/>
                <w:szCs w:val="21"/>
              </w:rPr>
              <w:t>医疗器械说明书（如有）、医疗器械动物实验报告（如有）</w:t>
            </w:r>
          </w:p>
        </w:tc>
        <w:tc>
          <w:tcPr>
            <w:tcW w:w="2772" w:type="dxa"/>
            <w:vAlign w:val="center"/>
          </w:tcPr>
          <w:p w:rsidR="005701B4" w:rsidRPr="005701B4" w:rsidRDefault="005701B4" w:rsidP="005701B4">
            <w:pPr>
              <w:spacing w:line="400" w:lineRule="exact"/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</w:p>
        </w:tc>
      </w:tr>
      <w:tr w:rsidR="005701B4" w:rsidRPr="005701B4" w:rsidTr="005701B4">
        <w:tc>
          <w:tcPr>
            <w:tcW w:w="846" w:type="dxa"/>
            <w:vAlign w:val="center"/>
          </w:tcPr>
          <w:p w:rsidR="005701B4" w:rsidRPr="005701B4" w:rsidRDefault="005701B4" w:rsidP="005701B4">
            <w:pPr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11</w:t>
            </w:r>
          </w:p>
        </w:tc>
        <w:tc>
          <w:tcPr>
            <w:tcW w:w="4678" w:type="dxa"/>
            <w:vAlign w:val="center"/>
          </w:tcPr>
          <w:p w:rsidR="005701B4" w:rsidRPr="005701B4" w:rsidRDefault="005701B4" w:rsidP="005701B4">
            <w:pPr>
              <w:spacing w:line="400" w:lineRule="exact"/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  <w:r w:rsidRPr="005701B4">
              <w:rPr>
                <w:rFonts w:ascii="华文楷体" w:eastAsia="华文楷体" w:hAnsi="华文楷体" w:hint="eastAsia"/>
                <w:sz w:val="28"/>
                <w:szCs w:val="21"/>
              </w:rPr>
              <w:t>招募受试者的材料（如有）</w:t>
            </w:r>
          </w:p>
        </w:tc>
        <w:tc>
          <w:tcPr>
            <w:tcW w:w="2772" w:type="dxa"/>
            <w:vAlign w:val="center"/>
          </w:tcPr>
          <w:p w:rsidR="005701B4" w:rsidRDefault="005701B4" w:rsidP="005701B4">
            <w:pPr>
              <w:spacing w:line="400" w:lineRule="exact"/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  <w:r>
              <w:rPr>
                <w:rFonts w:ascii="华文楷体" w:eastAsia="华文楷体" w:hAnsi="华文楷体" w:hint="eastAsia"/>
                <w:sz w:val="28"/>
                <w:szCs w:val="21"/>
              </w:rPr>
              <w:t>版本号</w:t>
            </w:r>
            <w:r>
              <w:rPr>
                <w:rFonts w:ascii="华文楷体" w:eastAsia="华文楷体" w:hAnsi="华文楷体"/>
                <w:sz w:val="28"/>
                <w:szCs w:val="21"/>
              </w:rPr>
              <w:t>：</w:t>
            </w:r>
          </w:p>
          <w:p w:rsidR="005701B4" w:rsidRPr="005701B4" w:rsidRDefault="005701B4" w:rsidP="005701B4">
            <w:pPr>
              <w:spacing w:line="400" w:lineRule="exact"/>
              <w:jc w:val="left"/>
              <w:rPr>
                <w:rFonts w:ascii="华文楷体" w:eastAsia="华文楷体" w:hAnsi="华文楷体"/>
                <w:sz w:val="28"/>
                <w:szCs w:val="21"/>
              </w:rPr>
            </w:pPr>
            <w:r>
              <w:rPr>
                <w:rFonts w:ascii="华文楷体" w:eastAsia="华文楷体" w:hAnsi="华文楷体" w:hint="eastAsia"/>
                <w:sz w:val="28"/>
                <w:szCs w:val="21"/>
              </w:rPr>
              <w:t>版本日期</w:t>
            </w:r>
            <w:r>
              <w:rPr>
                <w:rFonts w:ascii="华文楷体" w:eastAsia="华文楷体" w:hAnsi="华文楷体"/>
                <w:sz w:val="28"/>
                <w:szCs w:val="21"/>
              </w:rPr>
              <w:t>：</w:t>
            </w:r>
          </w:p>
        </w:tc>
      </w:tr>
    </w:tbl>
    <w:p w:rsidR="005701B4" w:rsidRPr="005701B4" w:rsidRDefault="005701B4">
      <w:pPr>
        <w:rPr>
          <w:rFonts w:ascii="华文楷体" w:eastAsia="华文楷体" w:hAnsi="华文楷体"/>
        </w:rPr>
      </w:pPr>
    </w:p>
    <w:sectPr w:rsidR="005701B4" w:rsidRPr="00570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F4E6E"/>
    <w:multiLevelType w:val="hybridMultilevel"/>
    <w:tmpl w:val="4EC68C9A"/>
    <w:lvl w:ilvl="0" w:tplc="14F2E44A">
      <w:start w:val="1"/>
      <w:numFmt w:val="decimal"/>
      <w:lvlText w:val="%1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C21AED"/>
    <w:multiLevelType w:val="hybridMultilevel"/>
    <w:tmpl w:val="77EE7E70"/>
    <w:lvl w:ilvl="0" w:tplc="14F2E44A">
      <w:start w:val="1"/>
      <w:numFmt w:val="decimal"/>
      <w:lvlText w:val="%1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EE0D51"/>
    <w:multiLevelType w:val="hybridMultilevel"/>
    <w:tmpl w:val="F8C410B0"/>
    <w:lvl w:ilvl="0" w:tplc="14F2E44A">
      <w:start w:val="1"/>
      <w:numFmt w:val="decimal"/>
      <w:lvlText w:val="%1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267EBD"/>
    <w:multiLevelType w:val="hybridMultilevel"/>
    <w:tmpl w:val="F886BCEC"/>
    <w:lvl w:ilvl="0" w:tplc="14F2E44A">
      <w:start w:val="1"/>
      <w:numFmt w:val="decimal"/>
      <w:lvlText w:val="%1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B47203"/>
    <w:multiLevelType w:val="hybridMultilevel"/>
    <w:tmpl w:val="3F96D96E"/>
    <w:lvl w:ilvl="0" w:tplc="06E2873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 w:hint="eastAsia"/>
      </w:rPr>
    </w:lvl>
    <w:lvl w:ilvl="1" w:tplc="14F2E44A">
      <w:start w:val="1"/>
      <w:numFmt w:val="decimal"/>
      <w:lvlText w:val="%2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4D"/>
    <w:rsid w:val="00321B4D"/>
    <w:rsid w:val="00337F2F"/>
    <w:rsid w:val="005701B4"/>
    <w:rsid w:val="00B34168"/>
    <w:rsid w:val="00F1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74271-C18A-4FF3-9E7B-A99E20A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B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3CE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209</Characters>
  <Application>Microsoft Office Word</Application>
  <DocSecurity>0</DocSecurity>
  <Lines>1</Lines>
  <Paragraphs>1</Paragraphs>
  <ScaleCrop>false</ScaleCrop>
  <Company>http://sdwm.org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李涵</cp:lastModifiedBy>
  <cp:revision>2</cp:revision>
  <dcterms:created xsi:type="dcterms:W3CDTF">2014-09-24T08:45:00Z</dcterms:created>
  <dcterms:modified xsi:type="dcterms:W3CDTF">2015-12-14T02:42:00Z</dcterms:modified>
</cp:coreProperties>
</file>